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CA85">
      <w:pPr>
        <w:rPr>
          <w:b/>
          <w:sz w:val="44"/>
          <w:szCs w:val="44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外保温技术交底</w:t>
      </w:r>
    </w:p>
    <w:p w14:paraId="236DBC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工程名称：北京市</w:t>
      </w:r>
      <w:r>
        <w:rPr>
          <w:rFonts w:cs="仿宋"/>
          <w:bCs/>
          <w:iCs/>
          <w:sz w:val="32"/>
          <w:szCs w:val="32"/>
        </w:rPr>
        <w:t>老旧小区改造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</w:p>
    <w:p w14:paraId="625B0FB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施工单位：涂料保温班组</w:t>
      </w:r>
    </w:p>
    <w:p w14:paraId="2BE74E1C">
      <w:pPr>
        <w:ind w:left="2949" w:leftChars="1" w:hanging="2947" w:hangingChars="921"/>
        <w:rPr>
          <w:sz w:val="32"/>
          <w:szCs w:val="32"/>
        </w:rPr>
      </w:pPr>
      <w:r>
        <w:rPr>
          <w:rFonts w:hint="eastAsia" w:cs="仿宋"/>
          <w:bCs/>
          <w:iCs/>
          <w:sz w:val="32"/>
          <w:szCs w:val="32"/>
        </w:rPr>
        <w:t>工程地址 ：北京市城区</w:t>
      </w:r>
    </w:p>
    <w:p w14:paraId="2E79BE3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交底部位：外墙装饰 </w:t>
      </w:r>
      <w:r>
        <w:rPr>
          <w:sz w:val="32"/>
          <w:szCs w:val="32"/>
        </w:rPr>
        <w:t xml:space="preserve">            </w:t>
      </w:r>
    </w:p>
    <w:p w14:paraId="7722DB26">
      <w:pPr>
        <w:rPr>
          <w:sz w:val="30"/>
          <w:szCs w:val="30"/>
        </w:rPr>
      </w:pPr>
      <w:r>
        <w:rPr>
          <w:rFonts w:hint="eastAsia"/>
          <w:sz w:val="32"/>
          <w:szCs w:val="32"/>
        </w:rPr>
        <w:t>工序名称：外墙保温</w:t>
      </w:r>
    </w:p>
    <w:p w14:paraId="5AB34CAD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一、施工准备：</w:t>
      </w:r>
    </w:p>
    <w:p w14:paraId="649BCD2F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1、 技术准备：</w:t>
      </w:r>
    </w:p>
    <w:p w14:paraId="75B0776C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1.1、技术人员熟悉图纸，对结构层外立面尺寸进行分解，制定聚苯板的拼装排版方案，水平分格缝设于结构层面。</w:t>
      </w:r>
    </w:p>
    <w:p w14:paraId="620D9840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1.2、组织施工技术人员进行岗前培训，了解材料特性，参阅有关图纸及施工方案，掌握施工技术要领，进行施工技术交底和安全技术交底。</w:t>
      </w:r>
    </w:p>
    <w:p w14:paraId="542C4BED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</w:p>
    <w:p w14:paraId="1C388498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2、 材料准备</w:t>
      </w:r>
    </w:p>
    <w:p w14:paraId="55C61D83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2.1保温板要求：保温板为聚苯乙烯泡沫保温板，厚度为60mm，阻燃等级B1 级，容重不低于1</w:t>
      </w:r>
      <w:r>
        <w:rPr>
          <w:rFonts w:ascii="宋体" w:hAnsi="宋体" w:eastAsia="宋体" w:cs="宋体"/>
          <w:sz w:val="24"/>
          <w:szCs w:val="28"/>
        </w:rPr>
        <w:t>8</w:t>
      </w:r>
      <w:r>
        <w:rPr>
          <w:rFonts w:hint="eastAsia" w:ascii="宋体" w:hAnsi="宋体" w:eastAsia="宋体" w:cs="宋体"/>
          <w:sz w:val="24"/>
          <w:szCs w:val="28"/>
        </w:rPr>
        <w:t>㎏/m3, 且自生产之日起，在自然条件下 陈化至少 42 天。外保温板进场验收，经项目技术、质检、甲方、监理同意后方可使用。</w:t>
      </w:r>
    </w:p>
    <w:p w14:paraId="0196AD9F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2.2、聚合物抗裂砂浆：拉伸粘接强度≥ 0.10  可操作时间 1.5—4.0h 。</w:t>
      </w:r>
    </w:p>
    <w:p w14:paraId="0DF9E340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2.3机械锚固件：规格 8*140  单个锚栓抗拉承载力≥ 0.60  。</w:t>
      </w:r>
    </w:p>
    <w:p w14:paraId="47CE68EF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2.4耐碱网布： 规格 5*5 耐碱断裂强力≥ 750</w:t>
      </w:r>
      <w:r>
        <w:rPr>
          <w:rFonts w:hint="eastAsia" w:ascii="宋体" w:hAnsi="宋体" w:eastAsia="宋体" w:cs="宋体"/>
          <w:sz w:val="24"/>
          <w:szCs w:val="28"/>
        </w:rPr>
        <w:tab/>
      </w:r>
      <w:r>
        <w:rPr>
          <w:rFonts w:hint="eastAsia" w:ascii="宋体" w:hAnsi="宋体" w:eastAsia="宋体" w:cs="宋体"/>
          <w:sz w:val="24"/>
          <w:szCs w:val="28"/>
        </w:rPr>
        <w:t>单， 位面积质量≥ 160g/m2。</w:t>
      </w:r>
    </w:p>
    <w:p w14:paraId="404AFD06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</w:p>
    <w:p w14:paraId="68769F93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3、 机具准备</w:t>
      </w:r>
    </w:p>
    <w:p w14:paraId="4AB1F48F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主要机具包括磅秤、切割锯、电动搅拌器、电锤（冲击钻）、电动打磨器（砂纸）</w:t>
      </w:r>
      <w:r>
        <w:rPr>
          <w:rFonts w:hint="eastAsia" w:ascii="宋体" w:hAnsi="宋体" w:eastAsia="宋体" w:cs="宋体"/>
          <w:sz w:val="24"/>
          <w:szCs w:val="28"/>
        </w:rPr>
        <w:tab/>
      </w:r>
      <w:r>
        <w:rPr>
          <w:rFonts w:hint="eastAsia" w:ascii="宋体" w:hAnsi="宋体" w:eastAsia="宋体" w:cs="宋体"/>
          <w:sz w:val="24"/>
          <w:szCs w:val="28"/>
        </w:rPr>
        <w:t>、电动（手动）螺丝刀、壁纸刀、剪刀、钢丝刷、钢丝、扫帚、棕刷、开刀、墨斗、抹子、压子、阴阳角抿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8"/>
        </w:rPr>
        <w:t>子、托线板、2m靠尺等。</w:t>
      </w:r>
    </w:p>
    <w:p w14:paraId="6A843D21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</w:p>
    <w:p w14:paraId="69B400B5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4、 作业条件</w:t>
      </w:r>
    </w:p>
    <w:p w14:paraId="1A40AEA7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4.1、外墙保温施工首先应在基层使用质量验收合格后进行。</w:t>
      </w:r>
    </w:p>
    <w:p w14:paraId="649CDBAD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4.2、外保温板放样：依据施工图纸，由厂家根据技术要求进行拼板放样，厂家根据放样图分区进行加工，分批进货，施工过程中，按放样图进行现场安装。</w:t>
      </w:r>
    </w:p>
    <w:p w14:paraId="174F4506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4.3、门窗洞口经过验收，洞口尺寸位置达到设计和质量要求；窗框应已立完。</w:t>
      </w:r>
    </w:p>
    <w:p w14:paraId="21B832CC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4.4、墙体螺杆眼堵洞完毕，各专业隐检验收合格</w:t>
      </w:r>
    </w:p>
    <w:p w14:paraId="5F2C6D55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4.5、作业环境温度不低于</w:t>
      </w:r>
      <w:r>
        <w:rPr>
          <w:rFonts w:hint="eastAsia" w:ascii="宋体" w:hAnsi="宋体" w:eastAsia="宋体" w:cs="宋体"/>
          <w:sz w:val="24"/>
          <w:szCs w:val="28"/>
        </w:rPr>
        <w:tab/>
      </w:r>
      <w:r>
        <w:rPr>
          <w:rFonts w:hint="eastAsia" w:ascii="宋体" w:hAnsi="宋体" w:eastAsia="宋体" w:cs="宋体"/>
          <w:sz w:val="24"/>
          <w:szCs w:val="28"/>
        </w:rPr>
        <w:t>5℃，风力不大于</w:t>
      </w:r>
      <w:r>
        <w:rPr>
          <w:rFonts w:hint="eastAsia" w:ascii="宋体" w:hAnsi="宋体" w:eastAsia="宋体" w:cs="宋体"/>
          <w:sz w:val="24"/>
          <w:szCs w:val="28"/>
        </w:rPr>
        <w:tab/>
      </w:r>
      <w:r>
        <w:rPr>
          <w:rFonts w:hint="eastAsia" w:ascii="宋体" w:hAnsi="宋体" w:eastAsia="宋体" w:cs="宋体"/>
          <w:sz w:val="24"/>
          <w:szCs w:val="28"/>
        </w:rPr>
        <w:t>5 级，风速不大5m/s ，大于 5 级风停止施工。夏天应避免阳光暴晒，雨天不能施工。</w:t>
      </w:r>
    </w:p>
    <w:p w14:paraId="1D75782A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</w:p>
    <w:p w14:paraId="60B4621F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二、施工工艺</w:t>
      </w:r>
    </w:p>
    <w:p w14:paraId="3A28A171">
      <w:pPr>
        <w:rPr>
          <w:rFonts w:ascii="宋体" w:hAnsi="宋体" w:eastAsia="宋体" w:cs="宋体"/>
          <w:b/>
          <w:i/>
          <w:caps/>
          <w:w w:val="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1、工艺流程：外墙保温施工顺序为：基层清理验收→板材（处理）粘贴→打磨→弹涂工艺→贴网→抹面从上往下。具体施工流程如下图所示。操作程序见下图：</w:t>
      </w:r>
    </w:p>
    <w:p w14:paraId="3D6B1B4A">
      <w:pPr>
        <w:rPr>
          <w:b/>
          <w:i/>
          <w:caps/>
          <w:w w:val="0"/>
        </w:rPr>
      </w:pPr>
    </w:p>
    <w:p w14:paraId="40EDCA60">
      <w:pPr>
        <w:rPr>
          <w:b/>
          <w:i/>
          <w:caps/>
          <w:w w:val="0"/>
        </w:rPr>
      </w:pPr>
    </w:p>
    <w:p w14:paraId="06E22660">
      <w:pPr>
        <w:rPr>
          <w:b/>
          <w:i/>
          <w:caps/>
          <w:w w:val="0"/>
        </w:rPr>
      </w:pPr>
    </w:p>
    <w:p w14:paraId="72D0A0FE">
      <w:pPr>
        <w:rPr>
          <w:b/>
          <w:i/>
          <w:caps/>
          <w:w w:val="0"/>
        </w:rPr>
      </w:pPr>
    </w:p>
    <w:p w14:paraId="7BFB1B4F">
      <w:pPr>
        <w:rPr>
          <w:b/>
          <w:i/>
          <w:caps/>
          <w:w w:val="0"/>
        </w:rPr>
      </w:pPr>
      <w:r>
        <w:drawing>
          <wp:inline distT="0" distB="0" distL="0" distR="0">
            <wp:extent cx="5172075" cy="6162675"/>
            <wp:effectExtent l="0" t="0" r="0" b="0"/>
            <wp:docPr id="1" name="图片 1" descr="C:\Users\W10\AppData\Local\Temp\1629878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10\AppData\Local\Temp\1629878854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16267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0648C3A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2、外墙保温施工要点：</w:t>
      </w:r>
    </w:p>
    <w:p w14:paraId="6D27A13C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1）基层清理：清理抹灰墙面上残留的浮灰、油污等杂物及抹灰空鼓部位等。剔除剪力墙</w:t>
      </w:r>
    </w:p>
    <w:p w14:paraId="641549C8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接槎处劈裂的混凝土块、夹杂物、空鼓等，并重新进行修补；窗台挑檐等挑板按照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2% 用水泥砂浆找坡，外墙各种洞口填塞密实，外墙表面平整度满足要求。</w:t>
      </w:r>
    </w:p>
    <w:p w14:paraId="3B26B601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2）弹控制线</w:t>
      </w:r>
    </w:p>
    <w:p w14:paraId="7702CF30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根据建筑立面设计和外墙外保温技术要求，在墙面弹出外门窗水平、垂直控制线及伸缩线、装饰缝线等。</w:t>
      </w:r>
    </w:p>
    <w:p w14:paraId="20A0BC9C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3）挂基准线</w:t>
      </w:r>
    </w:p>
    <w:p w14:paraId="599FD316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在建筑外墙大角（阴角、阳角）及其他必要处挂垂直基准线，每个楼层适当位置挂水平线， 以控制聚苯板的垂直度和平整度。</w:t>
      </w:r>
    </w:p>
    <w:p w14:paraId="4E533251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4）配制聚合物砂浆胶粘剂</w:t>
      </w:r>
    </w:p>
    <w:p w14:paraId="2535D222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聚苯粘结剂、保温板抗裂抹面砂浆按产品使用说明书配合比配制。专人负责，严格计量，机</w:t>
      </w:r>
    </w:p>
    <w:p w14:paraId="68F1C206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械搅拌，确保搅拌均匀，要求无结块、粉团。搅好的浆料在静停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8~10 分钟，再搅拌，从而打破初始的组合，才能更好发挥本系统的性能。配好的浆料应在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2 小时内用完，注意防晒避风，以免水分蒸发过快。一次配制量不宜过多应在可操作时间内用完，禁止使用过时砂浆。</w:t>
      </w:r>
    </w:p>
    <w:p w14:paraId="4361464A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5）粘贴翻包网格布</w:t>
      </w:r>
    </w:p>
    <w:p w14:paraId="084FDF8B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凡在外墙体粘贴的聚苯板侧面边外露处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（如伸缩缝、 建筑沉降缝、 温度缝线两侧、 门窗口处）， 都做网格布翻包处理。按所需尺寸切割翻包网格布，至少留出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80mm的翻包重叠使用。先在基层上</w:t>
      </w:r>
    </w:p>
    <w:p w14:paraId="6D8F004B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涂抹一层粘结剂，然后将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80～100mm的加固丝网埋入，再在加固丝网上涂抹粘合剂，保证丝网无裸</w:t>
      </w:r>
    </w:p>
    <w:p w14:paraId="72C872A2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露部分，施工中确保没有埋入的网清洁干净。门窗洞口及突出的阳角部位；勒脚、阳台、雨蓬等系统的尽端部位；变形缝等需要终止系统的部位。</w:t>
      </w:r>
    </w:p>
    <w:p w14:paraId="02EE1383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6）粘贴聚苯板</w:t>
      </w:r>
    </w:p>
    <w:p w14:paraId="41C19FDC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粘贴保温板时采用框点法粘贴，并在板面涂刷保温板界面剂。首先用抹具将粘结砂浆按框点</w:t>
      </w:r>
    </w:p>
    <w:p w14:paraId="550F3FF8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法抹刮板面，抹刮中要求边框砂浆不小于5cm 宽，厚度不小于1cm，在砂浆框的下边框留10cm 宽的排气口，使粘贴中排气，每一粘点直径不小于8cm，抹制厚度不小于1cm，粘结面积不小于40%。板材横向粘贴，粘贴保温板按水平顺序错缝粘贴，门窗洞口采用整板切割粘贴。保温板宽度小于</w:t>
      </w:r>
    </w:p>
    <w:p w14:paraId="5C2D901E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200mm不得使用，宽度在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200～600mm之间的保温板应粘贴在墙体中间部位，门窗洞口四角附加耐碱</w:t>
      </w:r>
    </w:p>
    <w:p w14:paraId="73983CD8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玻纤网格布。具体做法如图所示：</w:t>
      </w:r>
    </w:p>
    <w:p w14:paraId="01E6B407">
      <w:pPr>
        <w:rPr>
          <w:b/>
          <w:i/>
          <w:caps/>
          <w:w w:val="0"/>
        </w:rPr>
      </w:pPr>
      <w:r>
        <w:drawing>
          <wp:inline distT="0" distB="0" distL="0" distR="0">
            <wp:extent cx="4812030" cy="3664585"/>
            <wp:effectExtent l="0" t="0" r="0" b="0"/>
            <wp:docPr id="3" name="图片 13" descr="C:\Users\W10\AppData\Local\Temp\162988100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C:\Users\W10\AppData\Local\Temp\1629881004(1)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2071" cy="366506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4F2CB028">
      <w:pPr>
        <w:ind w:right="-313" w:rightChars="-149"/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排版时按水平排列，上下错缝粘贴，阴阳角处做错茬处理。具体做法如图4 所示：</w:t>
      </w:r>
    </w:p>
    <w:p w14:paraId="18492FA6">
      <w:pPr>
        <w:rPr>
          <w:b/>
          <w:i/>
          <w:caps/>
          <w:w w:val="0"/>
        </w:rPr>
      </w:pPr>
    </w:p>
    <w:p w14:paraId="24F444CE">
      <w:pPr>
        <w:rPr>
          <w:b/>
          <w:i/>
          <w:caps/>
          <w:w w:val="0"/>
        </w:rPr>
      </w:pPr>
      <w:r>
        <w:drawing>
          <wp:inline distT="0" distB="0" distL="0" distR="0">
            <wp:extent cx="4881245" cy="4475480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609" cy="447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42A3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粘贴用专用工具轻柔、均匀挤压聚苯板，随时用2m靠尺和托线板检查平整度和垂直度。粘板时注意清除板边溢出的胶粘剂，使板与板之间无“碰头灰”。板缝拼严，缝宽超过2mm时用相应厚度的聚苯板填塞。拼缝高差不大于1.5mm，否则用砂纸或专用打磨机具打磨平整。</w:t>
      </w:r>
    </w:p>
    <w:p w14:paraId="49CE77CD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7）安装固定件：采用φ8× 140 型螺丝胀管锚固件固定聚苯板，锚固件安装应至少在胶粘剂使用24h 后进行，用电锤在聚苯板表面向内打孔。拧入或敲入锚固钉，钉头和园盘不超过板面。大墙面锚固件的固定密度为间距500mm，梅花状分布，在洞口、窗口侧口、女儿墙顶、阴阳角、沉降缝等部位，锚固件间距500mm，错位锚固，锚固件锚固深度不小于50mm。锚固件20m标高以内每平方米不得少于 6 个，20m标高以外每平方米不得少于 8个。</w:t>
      </w:r>
    </w:p>
    <w:p w14:paraId="70CDAE6C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8）压入翻包网格布：</w:t>
      </w:r>
    </w:p>
    <w:p w14:paraId="659A66BA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先在所需施工的墙面基部涂上一层宽度约100mm，厚度约2mm的胶浆，将网格布的一端约100mm完全埋入胶浆内，余下的部分甩出用作翻边，并确保其清洁干净，将涂抹好胶浆的保温板铺设到已施工好窄幅网格布的基面上。将翻包部位的保温板的正面和侧面均涂抹上胶浆，将预先甩出的窄幅网格布沿板厚翻转，并压入抹面胶浆。当需要铺设加强网格布时，应先铺设加强网，再将翻包网布压在加强网之上。</w:t>
      </w:r>
    </w:p>
    <w:p w14:paraId="381B89C3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9）抹底层抗裂砂浆</w:t>
      </w:r>
    </w:p>
    <w:p w14:paraId="4D066A5A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聚苯板安装完毕检查验收后进行聚合物砂浆抹灰，抹灰分底层和面层两次，在聚苯板面抹底层抗裂砂浆，厚度2～3mm。</w:t>
      </w:r>
    </w:p>
    <w:p w14:paraId="1A843335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10）贴压网格布</w:t>
      </w:r>
    </w:p>
    <w:p w14:paraId="0D7E94F2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将网格布绷紧后贴于底层抗裂砂浆上，用抹子由中间向四周把网格布压入砂浆的表层，要平整压实，严禁网格布皱褶。网格布不得压入过深，表面必须暴露在底层砂浆之外。施工时，夏季应避免阳光暴晒，在五级以上大风天气及雨天禁止施工。</w:t>
      </w:r>
    </w:p>
    <w:p w14:paraId="677EB610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11）抹面层抗裂砂浆</w:t>
      </w:r>
    </w:p>
    <w:p w14:paraId="1E5600A6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在底层抗裂砂浆凝结前抹一道抗裂砂浆罩面，厚度2～3mm，仅以覆盖网格布、微见网格布轮廓为宜。面层砂浆切忌不停揉搓，以免形成空鼓。</w:t>
      </w:r>
    </w:p>
    <w:p w14:paraId="21FF1872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砂浆抹灰施工间歇应在自然断开处，方便后续施工的搭接，如伸缩缝、阴阳角、挑台等部位。在连续墙面上如需停顿，面层砂浆不应完全覆盖已铺好的网格布，需与网格布、底层砂浆呈台价形坡茬，留茬间距不小于150mm，以免网格布搭接处平整度超出偏差。</w:t>
      </w:r>
    </w:p>
    <w:p w14:paraId="15158783">
      <w:pPr>
        <w:rPr>
          <w:b/>
          <w:i/>
          <w:caps/>
          <w:w w:val="0"/>
          <w:sz w:val="24"/>
          <w:szCs w:val="28"/>
        </w:rPr>
      </w:pPr>
    </w:p>
    <w:p w14:paraId="79F3ECFF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3、细部节点：</w:t>
      </w:r>
    </w:p>
    <w:p w14:paraId="622A56F7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(1) 粘贴聚苯板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（板面喷界面处理剂）后,板面刮聚合物抗裂砂浆压入耐碱网格布一层（首层二层）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，外墙保温排版及锚栓布置图如下：</w:t>
      </w:r>
    </w:p>
    <w:p w14:paraId="69358D9A">
      <w:pPr>
        <w:rPr>
          <w:b/>
          <w:i/>
          <w:caps/>
          <w:w w:val="0"/>
        </w:rPr>
      </w:pPr>
      <w:r>
        <w:drawing>
          <wp:inline distT="0" distB="0" distL="0" distR="0">
            <wp:extent cx="5274310" cy="2649220"/>
            <wp:effectExtent l="0" t="0" r="0" b="0"/>
            <wp:docPr id="7" name="图片 4" descr="C:\Users\W10\AppData\Local\Temp\162987912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Users\W10\AppData\Local\Temp\1629879121(1)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71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2CFF733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（2）外墙阴、阳角大样图</w:t>
      </w:r>
    </w:p>
    <w:p w14:paraId="40928254">
      <w:pPr>
        <w:rPr>
          <w:b/>
          <w:i/>
          <w:caps/>
          <w:w w:val="0"/>
        </w:rPr>
      </w:pPr>
      <w:r>
        <w:drawing>
          <wp:inline distT="0" distB="0" distL="0" distR="0">
            <wp:extent cx="5274310" cy="2520950"/>
            <wp:effectExtent l="0" t="0" r="0" b="0"/>
            <wp:docPr id="9" name="图片 6" descr="C:\Users\W10\AppData\Local\Temp\162987929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C:\Users\W10\AppData\Local\Temp\1629879292(1)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1582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3A23027">
      <w:pPr>
        <w:rPr>
          <w:b/>
          <w:i/>
          <w:caps/>
          <w:w w:val="0"/>
        </w:rPr>
      </w:pPr>
    </w:p>
    <w:p w14:paraId="07A6A498">
      <w:pPr>
        <w:rPr>
          <w:b/>
          <w:i/>
          <w:caps/>
          <w:w w:val="0"/>
        </w:rPr>
      </w:pPr>
    </w:p>
    <w:p w14:paraId="157AA19F">
      <w:pPr>
        <w:rPr>
          <w:b/>
          <w:i/>
          <w:caps/>
          <w:w w:val="0"/>
        </w:rPr>
      </w:pPr>
    </w:p>
    <w:p w14:paraId="52099D29">
      <w:pPr>
        <w:rPr>
          <w:b/>
          <w:i/>
          <w:caps/>
          <w:w w:val="0"/>
        </w:rPr>
      </w:pPr>
    </w:p>
    <w:p w14:paraId="656F50E6">
      <w:pPr>
        <w:rPr>
          <w:b/>
          <w:i/>
          <w:caps/>
          <w:w w:val="0"/>
        </w:rPr>
      </w:pPr>
    </w:p>
    <w:p w14:paraId="511950D9">
      <w:pPr>
        <w:rPr>
          <w:b/>
          <w:i/>
          <w:caps/>
          <w:w w:val="0"/>
        </w:rPr>
      </w:pPr>
      <w:r>
        <w:drawing>
          <wp:inline distT="0" distB="0" distL="0" distR="0">
            <wp:extent cx="5274310" cy="2667000"/>
            <wp:effectExtent l="0" t="0" r="0" b="0"/>
            <wp:docPr id="11" name="图片 7" descr="C:\Users\W10\AppData\Local\Temp\162987931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C:\Users\W10\AppData\Local\Temp\1629879313(1)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269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362FAEAF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3）窗洞口处上下节点大样图</w:t>
      </w:r>
    </w:p>
    <w:p w14:paraId="10AAE392">
      <w:pPr>
        <w:rPr>
          <w:b/>
          <w:i/>
          <w:caps/>
          <w:w w:val="0"/>
        </w:rPr>
      </w:pPr>
      <w:r>
        <w:drawing>
          <wp:inline distT="0" distB="0" distL="0" distR="0">
            <wp:extent cx="5274310" cy="2400300"/>
            <wp:effectExtent l="0" t="0" r="0" b="0"/>
            <wp:docPr id="13" name="图片 8" descr="C:\Users\W10\AppData\Local\Temp\162987935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C:\Users\W10\AppData\Local\Temp\1629879352(1)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0403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BC06B1B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4）空调搁板处节点大样图</w:t>
      </w:r>
    </w:p>
    <w:p w14:paraId="2FC52A9F">
      <w:pPr>
        <w:rPr>
          <w:b/>
          <w:i/>
          <w:caps/>
          <w:w w:val="0"/>
        </w:rPr>
      </w:pPr>
      <w:r>
        <w:drawing>
          <wp:inline distT="0" distB="0" distL="0" distR="0">
            <wp:extent cx="3362325" cy="2762250"/>
            <wp:effectExtent l="0" t="0" r="9525" b="0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724A">
      <w:pPr>
        <w:rPr>
          <w:b/>
          <w:i/>
          <w:caps/>
          <w:w w:val="0"/>
        </w:rPr>
      </w:pPr>
    </w:p>
    <w:p w14:paraId="6B1F13ED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（ 5）防火隔离带节点详图：墙面分隔缝每层设置一道，300mm宽，水平方向需交圈贯通，分隔缝用低密度的聚苯板填充，并用建筑密封胶嵌填密实。</w:t>
      </w:r>
    </w:p>
    <w:p w14:paraId="41E6A54F">
      <w:pPr>
        <w:rPr>
          <w:b/>
          <w:i/>
          <w:caps/>
          <w:w w:val="0"/>
        </w:rPr>
      </w:pPr>
      <w:r>
        <w:drawing>
          <wp:inline distT="0" distB="0" distL="0" distR="0">
            <wp:extent cx="5274310" cy="2335530"/>
            <wp:effectExtent l="0" t="0" r="0" b="0"/>
            <wp:docPr id="17" name="图片 10" descr="C:\Users\W10\AppData\Local\Temp\162987945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 descr="C:\Users\W10\AppData\Local\Temp\1629879452(1)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5872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F584885">
      <w:pPr>
        <w:rPr>
          <w:b/>
          <w:i/>
          <w:caps/>
          <w:w w:val="0"/>
        </w:rPr>
      </w:pPr>
    </w:p>
    <w:p w14:paraId="6BA6C20A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 xml:space="preserve">插图：不设置分隔缝的楼层防火隔离带构造图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插图：设置分隔缝的楼层防火隔离带构造图</w:t>
      </w:r>
    </w:p>
    <w:p w14:paraId="40BA8ADD">
      <w:pPr>
        <w:rPr>
          <w:b/>
          <w:i/>
          <w:caps/>
          <w:w w:val="0"/>
          <w:sz w:val="24"/>
          <w:szCs w:val="28"/>
        </w:rPr>
      </w:pPr>
    </w:p>
    <w:p w14:paraId="3634298F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三、质量标准</w:t>
      </w:r>
    </w:p>
    <w:p w14:paraId="5D1FE6ED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1、保温板加工符合要求，拼缝处竖向加工成企口，水平向平口，企口平直，分口居中。板面界面处理均匀无漏底现象。</w:t>
      </w:r>
    </w:p>
    <w:p w14:paraId="76AB8436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2、安装时保温板拼接严密，板面安装平直；墙面外侧垂直度、平整度偏差≤3mm。</w:t>
      </w:r>
    </w:p>
    <w:p w14:paraId="72333E4F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3、聚苯板压缩厚度允许偏差0.1mm。用尺量测上、中、下三点取平均值。保温板安装允许偏差如下表：</w:t>
      </w:r>
    </w:p>
    <w:p w14:paraId="6DA543EC">
      <w:pPr>
        <w:rPr>
          <w:b/>
          <w:i/>
          <w:caps/>
          <w:w w:val="0"/>
        </w:rPr>
      </w:pPr>
      <w:r>
        <w:drawing>
          <wp:inline distT="0" distB="0" distL="0" distR="0">
            <wp:extent cx="5274310" cy="3006725"/>
            <wp:effectExtent l="0" t="0" r="0" b="0"/>
            <wp:docPr id="19" name="图片 12" descr="C:\Users\W10\Desktop\微信图片_20210825163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 descr="C:\Users\W10\Desktop\微信图片_20210825163554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6792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4EF6022">
      <w:pPr>
        <w:rPr>
          <w:b/>
          <w:i/>
          <w:caps/>
          <w:w w:val="0"/>
        </w:rPr>
      </w:pPr>
    </w:p>
    <w:p w14:paraId="476BC763">
      <w:pPr>
        <w:rPr>
          <w:b/>
          <w:i/>
          <w:caps/>
          <w:w w:val="0"/>
        </w:rPr>
      </w:pPr>
    </w:p>
    <w:p w14:paraId="4C8ADB5D">
      <w:pPr>
        <w:rPr>
          <w:b/>
          <w:i/>
          <w:caps/>
          <w:w w:val="0"/>
        </w:rPr>
      </w:pPr>
    </w:p>
    <w:p w14:paraId="3B786603">
      <w:pPr>
        <w:rPr>
          <w:b/>
          <w:i/>
          <w:caps/>
          <w:w w:val="0"/>
        </w:rPr>
      </w:pPr>
    </w:p>
    <w:p w14:paraId="4A6A7BEA">
      <w:pPr>
        <w:rPr>
          <w:b/>
          <w:i/>
          <w:caps/>
          <w:w w:val="0"/>
        </w:rPr>
      </w:pPr>
    </w:p>
    <w:p w14:paraId="609F1A15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4、保温墙面面层允许偏差：</w:t>
      </w:r>
    </w:p>
    <w:p w14:paraId="6849203C">
      <w:pPr>
        <w:rPr>
          <w:b/>
          <w:i/>
          <w:caps/>
          <w:w w:val="0"/>
        </w:rPr>
      </w:pPr>
      <w:r>
        <w:drawing>
          <wp:inline distT="0" distB="0" distL="0" distR="0">
            <wp:extent cx="5274310" cy="1203960"/>
            <wp:effectExtent l="0" t="0" r="0" b="0"/>
            <wp:docPr id="21" name="图片 11" descr="C:\Users\W10\AppData\Local\Temp\162987966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 descr="C:\Users\W10\AppData\Local\Temp\1629879666(1)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437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34D2E75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四、施工中应注意的问题</w:t>
      </w:r>
    </w:p>
    <w:p w14:paraId="1CFF942D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1、聚苯板必须符合要求。</w:t>
      </w:r>
    </w:p>
    <w:p w14:paraId="09ACD09C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2、水泥砂浆底灰与聚苯粘结必须牢固，无脱层空鼓现象，面层无分裂。</w:t>
      </w:r>
    </w:p>
    <w:p w14:paraId="40B833C3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3、保温板现场加工或改造时使用手锯加工，要求锯口平直。</w:t>
      </w:r>
    </w:p>
    <w:p w14:paraId="1EAEEF44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4、保温板堆放设专门场地，堆放场地必须平整，雨天保温板用彩条布进行覆盖，防止雨淋。</w:t>
      </w:r>
    </w:p>
    <w:p w14:paraId="7DB3395A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5、外保温板与地面相交处应距离地面不小于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10mm；</w:t>
      </w:r>
    </w:p>
    <w:p w14:paraId="636AB20E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6、为防止撞击，保护外墙保温不受破坏，可在首层外墙面做坚固的外饰面，加强保护。</w:t>
      </w:r>
    </w:p>
    <w:p w14:paraId="006CC1ED">
      <w:pPr>
        <w:rPr>
          <w:b/>
          <w:i/>
          <w:caps/>
          <w:w w:val="0"/>
          <w:sz w:val="24"/>
          <w:szCs w:val="28"/>
        </w:rPr>
      </w:pPr>
    </w:p>
    <w:p w14:paraId="52C1EBAA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五、安全措施</w:t>
      </w:r>
    </w:p>
    <w:p w14:paraId="6FB739F6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1、所有施工人员进入施工现场，必须佩戴安全帽，高空作业（高度≥ 2m）人员必须系安全带， 穿防滑鞋。</w:t>
      </w:r>
    </w:p>
    <w:p w14:paraId="3CBEBBFE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2、在风天施工时，保温板不得堆放在结构外沿及容易滑落的地方，以免落地伤人。</w:t>
      </w:r>
    </w:p>
    <w:p w14:paraId="5CD8CDEB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3、保温板在外吊篮上施工，注意外吊篮必须验收检查到位，各队安全员必须进行班前教育， 防止发生坠落。外吊篮在提升过程中及没有完全停稳之前不得上人施工。</w:t>
      </w:r>
    </w:p>
    <w:p w14:paraId="58DEE442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4、安装保温板过程中必须严格遵守施工安全操作规程，实现安全生产文明施工。</w:t>
      </w:r>
    </w:p>
    <w:p w14:paraId="29CD5FC1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5、安装过程中，由于保温板不能承受重物，严禁在保温板上放置物品，防止坠落。</w:t>
      </w:r>
    </w:p>
    <w:p w14:paraId="1A080596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6、保温板在存放过程中，应远离火源，严禁与明火接触，并配置灭火器。</w:t>
      </w:r>
    </w:p>
    <w:p w14:paraId="6A98E751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7、在存放和施工过程中，保温板应严禁接触有腐蚀性和溶剂性物品（如沥青等）</w:t>
      </w:r>
      <w:r>
        <w:rPr>
          <w:rFonts w:hint="eastAsia"/>
          <w:sz w:val="24"/>
          <w:szCs w:val="28"/>
        </w:rPr>
        <w:tab/>
      </w:r>
      <w:r>
        <w:rPr>
          <w:rFonts w:hint="eastAsia"/>
          <w:sz w:val="24"/>
          <w:szCs w:val="28"/>
        </w:rPr>
        <w:t>。</w:t>
      </w:r>
    </w:p>
    <w:p w14:paraId="1B47A90B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8、严禁电焊作业中的火花溅到保温板上，如在保温板附近必须进行电焊作业，应用不燃物对保温板进行遮蔽。</w:t>
      </w:r>
    </w:p>
    <w:p w14:paraId="7077221C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9、其它工种作业时应注意不得污染或损坏保温板板面，更不可践踏门窗洞口处的保温板。</w:t>
      </w:r>
    </w:p>
    <w:p w14:paraId="310B405F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10、施工中各专业工种应紧密配合，合理安排工序，严禁颠倒工序作业。</w:t>
      </w:r>
    </w:p>
    <w:p w14:paraId="2144991A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11、严禁重物撞击外墙保温，对造成损坏的保温板面层应及时进行修补。</w:t>
      </w:r>
    </w:p>
    <w:p w14:paraId="0CA6C67C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12、项目部及施工队设立专职安全员，负责整个工程的日常安全工作。</w:t>
      </w:r>
    </w:p>
    <w:p w14:paraId="6673F871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13、建立机电设备验收制度，凡未经验收的机电设备不得使用，非机电人员不得动用机电设备。</w:t>
      </w:r>
    </w:p>
    <w:p w14:paraId="36CA7561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14、所有手持电动工具，必须有可靠的漏电保护器，使用前应进行绝缘检测，防止漏电伤人。</w:t>
      </w:r>
    </w:p>
    <w:p w14:paraId="6D9A4302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15、施工现场严禁烟火，且准备足够的消防器材，做好防火措施。</w:t>
      </w:r>
    </w:p>
    <w:p w14:paraId="6084077D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16、五级以上大风，严禁在吊篮上作业。</w:t>
      </w:r>
    </w:p>
    <w:p w14:paraId="49C57DFA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17、对工程上已搭好的安全防护装置，不经安全员同意，禁止拆除。</w:t>
      </w:r>
    </w:p>
    <w:p w14:paraId="5564E6FF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18、保温材板等易燃必须设专门的场地保管，保温存放场地远离生活区，悬挂“严禁烟火”</w:t>
      </w:r>
    </w:p>
    <w:p w14:paraId="1F94E429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地警示牌，并配备足够数量的灭火器等消防设备。</w:t>
      </w:r>
    </w:p>
    <w:p w14:paraId="0AB58282">
      <w:pPr>
        <w:rPr>
          <w:b/>
          <w:i/>
          <w:caps/>
          <w:w w:val="0"/>
          <w:sz w:val="24"/>
          <w:szCs w:val="28"/>
        </w:rPr>
      </w:pPr>
    </w:p>
    <w:p w14:paraId="4A124170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六、环境保护措施</w:t>
      </w:r>
    </w:p>
    <w:p w14:paraId="38E1D1B3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1、涂刷聚苯板的界面剂必须集中堆放在地面已硬化的库房里，严禁界面剂撒入土层中。</w:t>
      </w:r>
    </w:p>
    <w:p w14:paraId="5CEA03A8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2、裁切下来的聚苯板板条必须分类存放、集中回收，禁止其四处洒落、埋入土中或作为一般的建筑垃圾处理，避免污染环境。</w:t>
      </w:r>
    </w:p>
    <w:p w14:paraId="518C7CF4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3、施工人员不得随意乱扔施工材料及建筑垃圾，并及时清理，做到工完场清，保持作业面整洁。</w:t>
      </w:r>
    </w:p>
    <w:p w14:paraId="12639CB6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4、每日施工完毕，对现场建筑垃圾进行清理、归类，运到指定地点。</w:t>
      </w:r>
    </w:p>
    <w:p w14:paraId="423199E8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5、对施工中的聚苯板、纤维网格布、聚合物砂浆等材料，应设专库专人保管。作业时产生的下脚料不得乱扔，要统一收集、集中存储，经请示后做无害化处理。</w:t>
      </w:r>
    </w:p>
    <w:p w14:paraId="10CABE1E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6、施工用砂浆必须用小桶拌制，用完水后关好水管阀门。</w:t>
      </w:r>
    </w:p>
    <w:p w14:paraId="1A464869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7、进场的聚苯板必须堆积成方，做好防火、防雨保护。</w:t>
      </w:r>
    </w:p>
    <w:p w14:paraId="28C5A853">
      <w:pPr>
        <w:rPr>
          <w:b/>
          <w:i/>
          <w:caps/>
          <w:w w:val="0"/>
          <w:sz w:val="24"/>
          <w:szCs w:val="28"/>
        </w:rPr>
      </w:pPr>
    </w:p>
    <w:p w14:paraId="55AD8112">
      <w:pPr>
        <w:rPr>
          <w:b/>
          <w:i/>
          <w:caps/>
          <w:w w:val="0"/>
          <w:sz w:val="24"/>
          <w:szCs w:val="28"/>
        </w:rPr>
      </w:pPr>
      <w:r>
        <w:rPr>
          <w:rFonts w:hint="eastAsia"/>
          <w:sz w:val="24"/>
          <w:szCs w:val="28"/>
        </w:rPr>
        <w:t>参加交底人签字：</w:t>
      </w:r>
    </w:p>
    <w:p w14:paraId="318FA599">
      <w:pPr>
        <w:rPr>
          <w:b/>
          <w:i/>
          <w:caps/>
          <w:w w:val="0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2313456"/>
      <w:docPartObj>
        <w:docPartGallery w:val="autotext"/>
      </w:docPartObj>
    </w:sdtPr>
    <w:sdtContent>
      <w:p w14:paraId="657D318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5E84A6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MWRlOTBkMThhZGQ0YmExNjZlMzYzMGEwOTE4NzYifQ=="/>
  </w:docVars>
  <w:rsids>
    <w:rsidRoot w:val="00F52B45"/>
    <w:rsid w:val="000C5ED9"/>
    <w:rsid w:val="00126E09"/>
    <w:rsid w:val="001649DB"/>
    <w:rsid w:val="00255762"/>
    <w:rsid w:val="002A796A"/>
    <w:rsid w:val="00413FF7"/>
    <w:rsid w:val="00470FD7"/>
    <w:rsid w:val="004737DA"/>
    <w:rsid w:val="004D18FE"/>
    <w:rsid w:val="0060036A"/>
    <w:rsid w:val="00641493"/>
    <w:rsid w:val="00694211"/>
    <w:rsid w:val="006C169C"/>
    <w:rsid w:val="007143C7"/>
    <w:rsid w:val="007C3DBF"/>
    <w:rsid w:val="008A62DE"/>
    <w:rsid w:val="008B42A1"/>
    <w:rsid w:val="008F2B5C"/>
    <w:rsid w:val="00982BB9"/>
    <w:rsid w:val="00992B75"/>
    <w:rsid w:val="009D6DB3"/>
    <w:rsid w:val="009D7D51"/>
    <w:rsid w:val="00A15C69"/>
    <w:rsid w:val="00A3298B"/>
    <w:rsid w:val="00B160C9"/>
    <w:rsid w:val="00B16803"/>
    <w:rsid w:val="00B56207"/>
    <w:rsid w:val="00D2649E"/>
    <w:rsid w:val="00DE54DF"/>
    <w:rsid w:val="00E54ABB"/>
    <w:rsid w:val="00E95103"/>
    <w:rsid w:val="00F02B88"/>
    <w:rsid w:val="00F52B45"/>
    <w:rsid w:val="11D44ABA"/>
    <w:rsid w:val="5F6B7317"/>
    <w:rsid w:val="69255B69"/>
    <w:rsid w:val="744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4022</Words>
  <Characters>4189</Characters>
  <Lines>31</Lines>
  <Paragraphs>8</Paragraphs>
  <TotalTime>4</TotalTime>
  <ScaleCrop>false</ScaleCrop>
  <LinksUpToDate>false</LinksUpToDate>
  <CharactersWithSpaces>4314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2025-04-12T03:46:00Z</dcterms:created>
  <dc:creator>W10</dc:creator>
  <cp:lastModifiedBy>中国货运网huoyunwang.cn</cp:lastModifiedBy>
  <dcterms:modified xsi:type="dcterms:W3CDTF">2026-05-08T02:31:42Z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0A8C8DCC66954C259F6A8F68E0B60A3E</vt:lpwstr>
  </property>
  <property fmtid="{D5CDD505-2E9C-101B-9397-08002B2CF9AE}" pid="4" name="KSOTemplateDocerSaveRecord">
    <vt:lpwstr>eyJoZGlkIjoiMmI3OTFhMmY0ZDdhMDA4MzZmNDU4NDEwMWI2MTAzOTEiLCJ1c2VySWQiOiI0NjA5MjM0MjAifQ==</vt:lpwstr>
  </property>
</Properties>
</file>